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B7" w:rsidRDefault="00B62CB7" w:rsidP="00B62CB7">
      <w:pPr>
        <w:pStyle w:val="Title"/>
        <w:ind w:left="900" w:hanging="900"/>
      </w:pPr>
      <w:r>
        <w:t>RIVER COMMU</w:t>
      </w:r>
      <w:r w:rsidR="00535BC0">
        <w:t>N</w:t>
      </w:r>
      <w:r>
        <w:t xml:space="preserve">ITY CHURCH </w:t>
      </w:r>
    </w:p>
    <w:p w:rsidR="00B62CB7" w:rsidRDefault="00B62CB7" w:rsidP="00B62CB7">
      <w:pPr>
        <w:pStyle w:val="Title"/>
      </w:pPr>
      <w:r>
        <w:t>USE OF FACILITIES POLICY</w:t>
      </w:r>
    </w:p>
    <w:p w:rsidR="00B62CB7" w:rsidRDefault="00B62CB7" w:rsidP="00B62CB7">
      <w:pPr>
        <w:pStyle w:val="BodyText"/>
        <w:tabs>
          <w:tab w:val="left" w:pos="7740"/>
        </w:tabs>
        <w:ind w:left="1080" w:right="1152"/>
      </w:pPr>
      <w:r>
        <w:t>River Community Church welcomes all people to join us in making God’s Glory know and felt</w:t>
      </w:r>
    </w:p>
    <w:p w:rsidR="00B62CB7" w:rsidRDefault="00B62CB7" w:rsidP="00B62CB7">
      <w:pPr>
        <w:ind w:left="1080"/>
      </w:pPr>
    </w:p>
    <w:p w:rsidR="00B62CB7" w:rsidRDefault="00B62CB7" w:rsidP="00B62CB7">
      <w:r>
        <w:t xml:space="preserve">River Community Church welcomes the use of its facilities by River Community members and other groups who support the mission of the congregation.  The use of our building becomes an extension of our mission through worship, education, service and fellowship.  The facilities and equipment policies have been developed to aid the members and staff of the congregation in conducting these programs.  All church activities shall have priority over non-church activities in scheduling the use of the facilities and equipment.  </w:t>
      </w:r>
    </w:p>
    <w:p w:rsidR="00B62CB7" w:rsidRDefault="00B62CB7" w:rsidP="00B62CB7">
      <w:pPr>
        <w:rPr>
          <w:b/>
          <w:bCs/>
        </w:rPr>
      </w:pPr>
    </w:p>
    <w:p w:rsidR="00B62CB7" w:rsidRPr="005014D4" w:rsidRDefault="00B62CB7" w:rsidP="00B62CB7">
      <w:pPr>
        <w:numPr>
          <w:ilvl w:val="1"/>
          <w:numId w:val="1"/>
        </w:numPr>
      </w:pPr>
      <w:r w:rsidRPr="005014D4">
        <w:t>We desire to keep our facility welcoming and tast</w:t>
      </w:r>
      <w:r w:rsidR="002965C6" w:rsidRPr="005014D4">
        <w:t>efully decorated.  Vending and f</w:t>
      </w:r>
      <w:r w:rsidRPr="005014D4">
        <w:t xml:space="preserve">undraising activities will be limited to approved-locations. </w:t>
      </w:r>
    </w:p>
    <w:p w:rsidR="00B62CB7" w:rsidRPr="005014D4" w:rsidRDefault="00B62CB7" w:rsidP="00B62CB7">
      <w:pPr>
        <w:numPr>
          <w:ilvl w:val="1"/>
          <w:numId w:val="1"/>
        </w:numPr>
      </w:pPr>
      <w:r w:rsidRPr="005014D4">
        <w:t>Smoking, alcohol</w:t>
      </w:r>
      <w:r w:rsidR="002965C6" w:rsidRPr="005014D4">
        <w:t>,</w:t>
      </w:r>
      <w:r w:rsidRPr="005014D4">
        <w:t xml:space="preserve"> and illegal drugs </w:t>
      </w:r>
      <w:proofErr w:type="gramStart"/>
      <w:r w:rsidRPr="005014D4">
        <w:t>are absolutely prohibited</w:t>
      </w:r>
      <w:proofErr w:type="gramEnd"/>
      <w:r w:rsidRPr="005014D4">
        <w:t xml:space="preserve">.  </w:t>
      </w:r>
    </w:p>
    <w:p w:rsidR="00EB7174" w:rsidRPr="005014D4" w:rsidRDefault="006136FB" w:rsidP="002965C6">
      <w:pPr>
        <w:numPr>
          <w:ilvl w:val="1"/>
          <w:numId w:val="1"/>
        </w:numPr>
      </w:pPr>
      <w:r w:rsidRPr="005014D4">
        <w:t>A designa</w:t>
      </w:r>
      <w:r w:rsidR="00EB7174" w:rsidRPr="005014D4">
        <w:t>ted representative will discuss reservation details with you. They will also open and lock the facilities as needed.</w:t>
      </w:r>
    </w:p>
    <w:p w:rsidR="00B62CB7" w:rsidRPr="005014D4" w:rsidRDefault="00B62CB7" w:rsidP="002965C6">
      <w:pPr>
        <w:numPr>
          <w:ilvl w:val="1"/>
          <w:numId w:val="1"/>
        </w:numPr>
      </w:pPr>
      <w:r w:rsidRPr="005014D4">
        <w:t xml:space="preserve">When the Gym, </w:t>
      </w:r>
      <w:r w:rsidR="005014D4" w:rsidRPr="005014D4">
        <w:t>Fellowship Hall</w:t>
      </w:r>
      <w:r w:rsidR="002965C6" w:rsidRPr="005014D4">
        <w:t xml:space="preserve">, or Dining Hall </w:t>
      </w:r>
      <w:proofErr w:type="gramStart"/>
      <w:r w:rsidR="002965C6" w:rsidRPr="005014D4">
        <w:t>is reserved</w:t>
      </w:r>
      <w:proofErr w:type="gramEnd"/>
      <w:r w:rsidR="002965C6" w:rsidRPr="005014D4">
        <w:t xml:space="preserve"> </w:t>
      </w:r>
      <w:r w:rsidRPr="005014D4">
        <w:t>without the kitchen, the</w:t>
      </w:r>
      <w:r w:rsidR="002965C6" w:rsidRPr="005014D4">
        <w:t xml:space="preserve"> kitchen will be locked. When the </w:t>
      </w:r>
      <w:r w:rsidRPr="005014D4">
        <w:t xml:space="preserve">kitchen </w:t>
      </w:r>
      <w:proofErr w:type="gramStart"/>
      <w:r w:rsidRPr="005014D4">
        <w:t>is needed</w:t>
      </w:r>
      <w:proofErr w:type="gramEnd"/>
      <w:r w:rsidRPr="005014D4">
        <w:t xml:space="preserve">, </w:t>
      </w:r>
      <w:r w:rsidR="006136FB" w:rsidRPr="005014D4">
        <w:t>access can be requested from the church.</w:t>
      </w:r>
    </w:p>
    <w:p w:rsidR="00B62CB7" w:rsidRDefault="00B62CB7" w:rsidP="00B62CB7">
      <w:pPr>
        <w:numPr>
          <w:ilvl w:val="1"/>
          <w:numId w:val="1"/>
        </w:numPr>
      </w:pPr>
      <w:r>
        <w:t>A design</w:t>
      </w:r>
      <w:r w:rsidR="002965C6">
        <w:t xml:space="preserve">ated representative will assist </w:t>
      </w:r>
      <w:r>
        <w:t xml:space="preserve">in the use of the kitchen appliances.   </w:t>
      </w:r>
    </w:p>
    <w:p w:rsidR="00B62CB7" w:rsidRDefault="00B62CB7" w:rsidP="00B62CB7">
      <w:pPr>
        <w:numPr>
          <w:ilvl w:val="1"/>
          <w:numId w:val="1"/>
        </w:numPr>
      </w:pPr>
      <w:r>
        <w:t xml:space="preserve">Access will be limited to the reserved space and restroom facilities. </w:t>
      </w:r>
    </w:p>
    <w:p w:rsidR="00B62CB7" w:rsidRDefault="00B62CB7" w:rsidP="00B62CB7">
      <w:pPr>
        <w:numPr>
          <w:ilvl w:val="1"/>
          <w:numId w:val="1"/>
        </w:numPr>
      </w:pPr>
      <w:r>
        <w:t xml:space="preserve">River Community property in the form of </w:t>
      </w:r>
      <w:r w:rsidR="002965C6">
        <w:t>audiovisual</w:t>
      </w:r>
      <w:r>
        <w:t xml:space="preserve"> equipment</w:t>
      </w:r>
      <w:r w:rsidR="002965C6">
        <w:t>, tables, chairs, dishes</w:t>
      </w:r>
      <w:r w:rsidR="002965C6" w:rsidRPr="005014D4">
        <w:t>, utensils</w:t>
      </w:r>
      <w:r w:rsidRPr="005014D4">
        <w:t xml:space="preserve">, etc. </w:t>
      </w:r>
      <w:proofErr w:type="gramStart"/>
      <w:r w:rsidRPr="005014D4">
        <w:t>may</w:t>
      </w:r>
      <w:r w:rsidR="00EB7174" w:rsidRPr="005014D4">
        <w:t xml:space="preserve"> not be taken</w:t>
      </w:r>
      <w:proofErr w:type="gramEnd"/>
      <w:r w:rsidR="00EB7174" w:rsidRPr="005014D4">
        <w:t xml:space="preserve"> from the church without permission.</w:t>
      </w:r>
    </w:p>
    <w:p w:rsidR="00B62CB7" w:rsidRDefault="00B62CB7" w:rsidP="00B62CB7">
      <w:pPr>
        <w:numPr>
          <w:ilvl w:val="1"/>
          <w:numId w:val="1"/>
        </w:numPr>
      </w:pPr>
      <w:r>
        <w:t xml:space="preserve">The church reserves the right to withdraw or modify a previously granted permission in the event that the space in question </w:t>
      </w:r>
      <w:proofErr w:type="gramStart"/>
      <w:r>
        <w:t>is needed</w:t>
      </w:r>
      <w:proofErr w:type="gramEnd"/>
      <w:r>
        <w:t xml:space="preserve"> for a church activity or program.  In such cases the organization will be given as much advance notice as possible and all deposits will be refunded.</w:t>
      </w:r>
    </w:p>
    <w:p w:rsidR="00B62CB7" w:rsidRDefault="00B62CB7" w:rsidP="006136FB">
      <w:pPr>
        <w:numPr>
          <w:ilvl w:val="1"/>
          <w:numId w:val="1"/>
        </w:numPr>
      </w:pPr>
      <w:r>
        <w:t xml:space="preserve">The space and equipment </w:t>
      </w:r>
      <w:proofErr w:type="gramStart"/>
      <w:r>
        <w:t>must b</w:t>
      </w:r>
      <w:r w:rsidR="00EB7174">
        <w:t>e returned</w:t>
      </w:r>
      <w:proofErr w:type="gramEnd"/>
      <w:r w:rsidR="00EB7174">
        <w:t xml:space="preserve"> to its </w:t>
      </w:r>
      <w:r w:rsidR="00EB7174" w:rsidRPr="005014D4">
        <w:t>original condition and location.</w:t>
      </w:r>
      <w:r w:rsidR="00EB7174">
        <w:t xml:space="preserve"> A</w:t>
      </w:r>
      <w:r>
        <w:t>ll tables and chairs must be wiped down, trash and garbage must be put into garbage receptacles, materials put neatly back where found, and all lights, stoves, electrical equipment must be turned off and/or unplugged.</w:t>
      </w:r>
    </w:p>
    <w:p w:rsidR="006136FB" w:rsidRDefault="006136FB" w:rsidP="006136FB">
      <w:pPr>
        <w:numPr>
          <w:ilvl w:val="1"/>
          <w:numId w:val="1"/>
        </w:numPr>
      </w:pPr>
      <w:r>
        <w:t>Keys</w:t>
      </w:r>
      <w:r w:rsidR="00EB7174">
        <w:t xml:space="preserve">, when distributed, </w:t>
      </w:r>
      <w:proofErr w:type="gramStart"/>
      <w:r>
        <w:t>may never be loaned or passed along</w:t>
      </w:r>
      <w:proofErr w:type="gramEnd"/>
      <w:r>
        <w:t>.</w:t>
      </w:r>
    </w:p>
    <w:p w:rsidR="006136FB" w:rsidRDefault="00EB7174" w:rsidP="006136FB">
      <w:pPr>
        <w:numPr>
          <w:ilvl w:val="1"/>
          <w:numId w:val="1"/>
        </w:numPr>
      </w:pPr>
      <w:r>
        <w:t xml:space="preserve">When keys </w:t>
      </w:r>
      <w:proofErr w:type="gramStart"/>
      <w:r>
        <w:t>are granted</w:t>
      </w:r>
      <w:proofErr w:type="gramEnd"/>
      <w:r>
        <w:t>, doors used must be locked and checked prior to leaving.</w:t>
      </w:r>
    </w:p>
    <w:p w:rsidR="0020628B" w:rsidRPr="0020628B" w:rsidRDefault="0020628B" w:rsidP="006136FB">
      <w:pPr>
        <w:numPr>
          <w:ilvl w:val="1"/>
          <w:numId w:val="1"/>
        </w:numPr>
      </w:pPr>
      <w:r w:rsidRPr="0020628B">
        <w:t xml:space="preserve">The organization or individual making the application must assume the responsibility and liability for injury to persons or damage to property.  </w:t>
      </w:r>
    </w:p>
    <w:p w:rsidR="00B62CB7" w:rsidRDefault="00B62CB7" w:rsidP="00B62CB7">
      <w:pPr>
        <w:ind w:left="1080"/>
        <w:rPr>
          <w:bCs/>
        </w:rPr>
      </w:pPr>
    </w:p>
    <w:p w:rsidR="00B62CB7" w:rsidRDefault="00B62CB7" w:rsidP="00B62CB7">
      <w:pPr>
        <w:ind w:left="1080"/>
        <w:rPr>
          <w:bCs/>
        </w:rPr>
      </w:pPr>
    </w:p>
    <w:p w:rsidR="00B62CB7" w:rsidRDefault="00B62CB7" w:rsidP="00B62CB7">
      <w:pPr>
        <w:pStyle w:val="Heading1"/>
      </w:pPr>
      <w:r>
        <w:t>PRIORITY FOR USE OF CHURCH FACILITIES</w:t>
      </w:r>
    </w:p>
    <w:p w:rsidR="00B62CB7" w:rsidRDefault="00B62CB7" w:rsidP="00B62CB7"/>
    <w:p w:rsidR="00B62CB7" w:rsidRDefault="00B62CB7" w:rsidP="00B62CB7">
      <w:r>
        <w:t>The scheduling of church facilities shall be done on the following priority basis:</w:t>
      </w:r>
    </w:p>
    <w:p w:rsidR="00B62CB7" w:rsidRDefault="00B62CB7" w:rsidP="00B62CB7"/>
    <w:p w:rsidR="00B62CB7" w:rsidRDefault="00B62CB7" w:rsidP="00B62CB7">
      <w:pPr>
        <w:numPr>
          <w:ilvl w:val="0"/>
          <w:numId w:val="2"/>
        </w:numPr>
      </w:pPr>
      <w:r>
        <w:t>Regularly scheduled church activities</w:t>
      </w:r>
    </w:p>
    <w:p w:rsidR="00B62CB7" w:rsidRDefault="00B62CB7" w:rsidP="00B62CB7">
      <w:pPr>
        <w:numPr>
          <w:ilvl w:val="0"/>
          <w:numId w:val="2"/>
        </w:numPr>
      </w:pPr>
      <w:r>
        <w:t xml:space="preserve">Church-related activities (weddings, </w:t>
      </w:r>
      <w:r w:rsidR="00EB7174">
        <w:t xml:space="preserve">funerals, </w:t>
      </w:r>
      <w:r>
        <w:t>support groups, etc.)</w:t>
      </w:r>
    </w:p>
    <w:p w:rsidR="00B62CB7" w:rsidRDefault="00B62CB7" w:rsidP="00B62CB7">
      <w:pPr>
        <w:numPr>
          <w:ilvl w:val="0"/>
          <w:numId w:val="2"/>
        </w:numPr>
      </w:pPr>
      <w:r>
        <w:t>No</w:t>
      </w:r>
      <w:r w:rsidR="00C63A39">
        <w:t>n-Church related use by members</w:t>
      </w:r>
    </w:p>
    <w:p w:rsidR="00B62CB7" w:rsidRDefault="00C63A39" w:rsidP="00B62CB7">
      <w:pPr>
        <w:numPr>
          <w:ilvl w:val="0"/>
          <w:numId w:val="2"/>
        </w:numPr>
      </w:pPr>
      <w:r>
        <w:t>Other uses by non-church members</w:t>
      </w:r>
    </w:p>
    <w:p w:rsidR="00B62CB7" w:rsidRDefault="00273CD0" w:rsidP="00B62CB7">
      <w:pPr>
        <w:pStyle w:val="Heading1"/>
      </w:pPr>
      <w:r>
        <w:lastRenderedPageBreak/>
        <w:t>USE OF FACILITIES POLICY</w:t>
      </w:r>
      <w:r w:rsidR="00B62CB7">
        <w:t xml:space="preserve">           </w:t>
      </w:r>
      <w:r>
        <w:t xml:space="preserve">                             </w:t>
      </w:r>
      <w:r w:rsidR="00B62CB7">
        <w:t xml:space="preserve">                                                   Page #2</w:t>
      </w:r>
    </w:p>
    <w:p w:rsidR="00B62CB7" w:rsidRDefault="00B62CB7" w:rsidP="00B62CB7"/>
    <w:p w:rsidR="00B62CB7" w:rsidRPr="008A400D" w:rsidRDefault="00B62CB7" w:rsidP="00B62CB7">
      <w:pPr>
        <w:tabs>
          <w:tab w:val="left" w:pos="7200"/>
        </w:tabs>
      </w:pPr>
      <w:r>
        <w:t xml:space="preserve">All usage of River Community Church facilities and equipment </w:t>
      </w:r>
      <w:proofErr w:type="gramStart"/>
      <w:r>
        <w:t>shall be schedu</w:t>
      </w:r>
      <w:r w:rsidR="00EB7174">
        <w:t>led</w:t>
      </w:r>
      <w:proofErr w:type="gramEnd"/>
      <w:r w:rsidR="00EB7174">
        <w:t xml:space="preserve"> by contacting </w:t>
      </w:r>
      <w:r w:rsidR="008A400D">
        <w:t xml:space="preserve">Julie </w:t>
      </w:r>
      <w:proofErr w:type="spellStart"/>
      <w:r w:rsidR="008A400D">
        <w:t>Millman</w:t>
      </w:r>
      <w:proofErr w:type="spellEnd"/>
      <w:r w:rsidR="008A400D">
        <w:t xml:space="preserve"> at </w:t>
      </w:r>
      <w:hyperlink r:id="rId6" w:history="1">
        <w:r w:rsidR="008A400D" w:rsidRPr="009863C0">
          <w:rPr>
            <w:rStyle w:val="Hyperlink"/>
          </w:rPr>
          <w:t>j_m_millman@hotmail.com</w:t>
        </w:r>
      </w:hyperlink>
      <w:r w:rsidR="008A400D">
        <w:t xml:space="preserve"> or 605-261-1590</w:t>
      </w:r>
      <w:r>
        <w:rPr>
          <w:b/>
        </w:rPr>
        <w:t>.</w:t>
      </w:r>
      <w:r w:rsidR="005D23D9">
        <w:rPr>
          <w:b/>
        </w:rPr>
        <w:t xml:space="preserve">  Please do not contact Pastor Andy.</w:t>
      </w:r>
      <w:r w:rsidR="008A400D">
        <w:rPr>
          <w:b/>
        </w:rPr>
        <w:t xml:space="preserve"> </w:t>
      </w:r>
      <w:r w:rsidR="008A400D">
        <w:t>After completing the contract, please contact Julie to confirm your reservation and mail your form and payment to the address indicated on the contract.</w:t>
      </w:r>
    </w:p>
    <w:p w:rsidR="00B62CB7" w:rsidRDefault="00B62CB7" w:rsidP="00B62CB7">
      <w:pPr>
        <w:tabs>
          <w:tab w:val="left" w:pos="7200"/>
        </w:tabs>
        <w:rPr>
          <w:b/>
        </w:rPr>
      </w:pPr>
    </w:p>
    <w:p w:rsidR="00B62CB7" w:rsidRDefault="00B62CB7" w:rsidP="00B62CB7">
      <w:pPr>
        <w:tabs>
          <w:tab w:val="left" w:pos="7200"/>
        </w:tabs>
      </w:pPr>
      <w:r w:rsidRPr="005014D4">
        <w:t xml:space="preserve">The church </w:t>
      </w:r>
      <w:r w:rsidR="00666312" w:rsidRPr="005014D4">
        <w:t>maintain</w:t>
      </w:r>
      <w:r w:rsidR="00C63A39" w:rsidRPr="005014D4">
        <w:t>s</w:t>
      </w:r>
      <w:r w:rsidR="00666312" w:rsidRPr="005014D4">
        <w:t xml:space="preserve"> a master calendar of events. It </w:t>
      </w:r>
      <w:proofErr w:type="gramStart"/>
      <w:r w:rsidR="00666312" w:rsidRPr="005014D4">
        <w:t>can be found</w:t>
      </w:r>
      <w:proofErr w:type="gramEnd"/>
      <w:r w:rsidR="00666312" w:rsidRPr="005014D4">
        <w:t xml:space="preserve"> on the church’s website at </w:t>
      </w:r>
      <w:hyperlink r:id="rId7" w:history="1">
        <w:r w:rsidR="00666312" w:rsidRPr="005014D4">
          <w:rPr>
            <w:rStyle w:val="Hyperlink"/>
          </w:rPr>
          <w:t>www.rccdells.com</w:t>
        </w:r>
      </w:hyperlink>
      <w:r w:rsidR="00666312" w:rsidRPr="005014D4">
        <w:t xml:space="preserve"> under the facility use section. </w:t>
      </w:r>
      <w:r w:rsidRPr="005014D4">
        <w:t xml:space="preserve">Non-church activities will be required to secure the approval of the date and time as well as Pastoral Staff and or Church Council when necessary before </w:t>
      </w:r>
      <w:proofErr w:type="gramStart"/>
      <w:r w:rsidRPr="005014D4">
        <w:t>being placed</w:t>
      </w:r>
      <w:proofErr w:type="gramEnd"/>
      <w:r w:rsidRPr="005014D4">
        <w:t xml:space="preserve"> on the sche</w:t>
      </w:r>
      <w:r w:rsidR="00666312" w:rsidRPr="005014D4">
        <w:t xml:space="preserve">dule.  In order to </w:t>
      </w:r>
      <w:r w:rsidRPr="005014D4">
        <w:t>make the most resourceful use of space, we reserve the right to schedule events/activities in the most appropriate room.  All e</w:t>
      </w:r>
      <w:r w:rsidR="00666312" w:rsidRPr="005014D4">
        <w:t>vents (unless specifically approved</w:t>
      </w:r>
      <w:r w:rsidRPr="005014D4">
        <w:t>) must end by 1</w:t>
      </w:r>
      <w:r w:rsidR="005D23D9" w:rsidRPr="005014D4">
        <w:t>1</w:t>
      </w:r>
      <w:r w:rsidR="00666312" w:rsidRPr="005014D4">
        <w:t>:00 p.m</w:t>
      </w:r>
      <w:r w:rsidRPr="005014D4">
        <w:t>.  Fees for use of the church facilities shall be stated at the time of scheduling and</w:t>
      </w:r>
      <w:r>
        <w:t xml:space="preserve"> must be paid at the time of scheduling event.  (See fee structure attached).  </w:t>
      </w:r>
    </w:p>
    <w:p w:rsidR="00B62CB7" w:rsidRDefault="00B62CB7" w:rsidP="00B62CB7"/>
    <w:p w:rsidR="00B62CB7" w:rsidRPr="00C63A39" w:rsidRDefault="00B62CB7" w:rsidP="00B62CB7">
      <w:pPr>
        <w:rPr>
          <w:u w:val="single"/>
        </w:rPr>
      </w:pPr>
      <w:r w:rsidRPr="00C63A39">
        <w:rPr>
          <w:u w:val="single"/>
        </w:rPr>
        <w:t>EVENTS NOT ALLOWED</w:t>
      </w:r>
    </w:p>
    <w:p w:rsidR="005D23D9" w:rsidRDefault="005D23D9" w:rsidP="00B62CB7"/>
    <w:p w:rsidR="00B62CB7" w:rsidRDefault="00B62CB7" w:rsidP="00B62CB7">
      <w:pPr>
        <w:numPr>
          <w:ilvl w:val="0"/>
          <w:numId w:val="3"/>
        </w:numPr>
      </w:pPr>
      <w:r>
        <w:t>Any activity that would cause damage to the facility</w:t>
      </w:r>
      <w:r w:rsidR="005D23D9">
        <w:t xml:space="preserve"> </w:t>
      </w:r>
      <w:r w:rsidR="005D23D9" w:rsidRPr="005D23D9">
        <w:rPr>
          <w:b/>
        </w:rPr>
        <w:t xml:space="preserve">(baseball </w:t>
      </w:r>
      <w:r w:rsidR="005D23D9" w:rsidRPr="005014D4">
        <w:rPr>
          <w:b/>
        </w:rPr>
        <w:t>activities</w:t>
      </w:r>
      <w:r w:rsidR="00666312" w:rsidRPr="005014D4">
        <w:rPr>
          <w:b/>
        </w:rPr>
        <w:t xml:space="preserve"> are prohibited</w:t>
      </w:r>
      <w:r w:rsidR="005D23D9" w:rsidRPr="005014D4">
        <w:rPr>
          <w:b/>
        </w:rPr>
        <w:t>)</w:t>
      </w:r>
    </w:p>
    <w:p w:rsidR="00B62CB7" w:rsidRDefault="00B62CB7" w:rsidP="00B62CB7">
      <w:pPr>
        <w:numPr>
          <w:ilvl w:val="0"/>
          <w:numId w:val="3"/>
        </w:numPr>
      </w:pPr>
      <w:r>
        <w:t>Any activity or event that would allow, promote, or include the use of alcohol, drugs, or smoking</w:t>
      </w:r>
      <w:r w:rsidR="005D23D9">
        <w:t>.</w:t>
      </w:r>
    </w:p>
    <w:p w:rsidR="00666312" w:rsidRDefault="00666312" w:rsidP="00B62CB7">
      <w:pPr>
        <w:numPr>
          <w:ilvl w:val="0"/>
          <w:numId w:val="3"/>
        </w:numPr>
      </w:pPr>
      <w:r>
        <w:t>Dances</w:t>
      </w:r>
    </w:p>
    <w:p w:rsidR="005D23D9" w:rsidRDefault="005D23D9" w:rsidP="005D23D9">
      <w:pPr>
        <w:ind w:left="720"/>
      </w:pPr>
    </w:p>
    <w:p w:rsidR="00B62CB7" w:rsidRDefault="00B62CB7" w:rsidP="00B62CB7">
      <w:pPr>
        <w:pStyle w:val="Heading1"/>
      </w:pPr>
      <w:r>
        <w:t>ROOM SET UPS</w:t>
      </w:r>
    </w:p>
    <w:p w:rsidR="00B62CB7" w:rsidRDefault="00B62CB7" w:rsidP="00B62CB7"/>
    <w:p w:rsidR="00B62CB7" w:rsidRDefault="00B62CB7" w:rsidP="00B62CB7">
      <w:r>
        <w:t>Table and chair set up is the</w:t>
      </w:r>
      <w:r w:rsidR="00666312">
        <w:t xml:space="preserve"> responsibility of the renters.  They </w:t>
      </w:r>
      <w:proofErr w:type="gramStart"/>
      <w:r w:rsidR="00666312">
        <w:t>must be wiped down and returned to their original location</w:t>
      </w:r>
      <w:r w:rsidR="00C63A39">
        <w:t xml:space="preserve"> after the conclusion of the event</w:t>
      </w:r>
      <w:proofErr w:type="gramEnd"/>
      <w:r w:rsidR="00666312">
        <w:t xml:space="preserve">. </w:t>
      </w:r>
      <w:r>
        <w:t xml:space="preserve">Only </w:t>
      </w:r>
      <w:proofErr w:type="gramStart"/>
      <w:r>
        <w:t>free st</w:t>
      </w:r>
      <w:r w:rsidR="00666312">
        <w:t>anding</w:t>
      </w:r>
      <w:proofErr w:type="gramEnd"/>
      <w:r w:rsidR="00666312">
        <w:t xml:space="preserve"> decorations are allowed. </w:t>
      </w:r>
    </w:p>
    <w:p w:rsidR="00666312" w:rsidRDefault="00666312" w:rsidP="00B62CB7"/>
    <w:p w:rsidR="00B62CB7" w:rsidRDefault="00B62CB7" w:rsidP="00B62CB7">
      <w:pPr>
        <w:pStyle w:val="Heading1"/>
      </w:pPr>
      <w:r>
        <w:t>FEE SCHEDULE</w:t>
      </w:r>
    </w:p>
    <w:p w:rsidR="00B62CB7" w:rsidRDefault="00B62CB7" w:rsidP="00B62CB7"/>
    <w:p w:rsidR="00B62CB7" w:rsidRDefault="00B62CB7" w:rsidP="00B62CB7">
      <w:r w:rsidRPr="005014D4">
        <w:t>Fees for use of the church facilities have been determined to co</w:t>
      </w:r>
      <w:r w:rsidR="00666312" w:rsidRPr="005014D4">
        <w:t xml:space="preserve">ver the cost </w:t>
      </w:r>
      <w:proofErr w:type="gramStart"/>
      <w:r w:rsidR="00666312" w:rsidRPr="005014D4">
        <w:t>of  associated</w:t>
      </w:r>
      <w:proofErr w:type="gramEnd"/>
      <w:r w:rsidR="00666312" w:rsidRPr="005014D4">
        <w:t xml:space="preserve"> building </w:t>
      </w:r>
      <w:r w:rsidRPr="005014D4">
        <w:t xml:space="preserve">overhead.  </w:t>
      </w:r>
      <w:proofErr w:type="gramStart"/>
      <w:r w:rsidRPr="005014D4">
        <w:t xml:space="preserve">Damage to church facilities or grounds will be </w:t>
      </w:r>
      <w:r w:rsidR="00666312" w:rsidRPr="005014D4">
        <w:t>paid for in full by the</w:t>
      </w:r>
      <w:r w:rsidRPr="005014D4">
        <w:t xml:space="preserve"> group</w:t>
      </w:r>
      <w:proofErr w:type="gramEnd"/>
      <w:r w:rsidR="00666312" w:rsidRPr="005014D4">
        <w:t>. The s</w:t>
      </w:r>
      <w:r w:rsidRPr="005014D4">
        <w:t xml:space="preserve">ecurity deposit, if required, </w:t>
      </w:r>
      <w:proofErr w:type="gramStart"/>
      <w:r w:rsidRPr="005014D4">
        <w:t>will be applied</w:t>
      </w:r>
      <w:proofErr w:type="gramEnd"/>
      <w:r w:rsidRPr="005014D4">
        <w:t xml:space="preserve"> toward this amount. The following fee structure shall be used in determining the cost of using facilities:</w:t>
      </w:r>
    </w:p>
    <w:p w:rsidR="00B62CB7" w:rsidRDefault="00B62CB7" w:rsidP="00B62CB7">
      <w:pPr>
        <w:pStyle w:val="Header"/>
        <w:tabs>
          <w:tab w:val="left" w:pos="720"/>
        </w:tabs>
      </w:pPr>
    </w:p>
    <w:p w:rsidR="00B62CB7" w:rsidRDefault="00B62CB7" w:rsidP="00B62CB7">
      <w:pPr>
        <w:numPr>
          <w:ilvl w:val="0"/>
          <w:numId w:val="4"/>
        </w:numPr>
      </w:pPr>
      <w:r>
        <w:t>Regular church activities</w:t>
      </w:r>
      <w:r w:rsidR="00666312">
        <w:t xml:space="preserve"> </w:t>
      </w:r>
      <w:r>
        <w:t xml:space="preserve"> – no cost</w:t>
      </w:r>
    </w:p>
    <w:p w:rsidR="00666312" w:rsidRPr="005014D4" w:rsidRDefault="00D00B12" w:rsidP="00B62CB7">
      <w:pPr>
        <w:numPr>
          <w:ilvl w:val="0"/>
          <w:numId w:val="4"/>
        </w:numPr>
      </w:pPr>
      <w:r w:rsidRPr="005014D4">
        <w:t xml:space="preserve">RCC </w:t>
      </w:r>
      <w:r w:rsidR="00666312" w:rsidRPr="005014D4">
        <w:t>Church-related groups (with Christ-centered focus) – no cost</w:t>
      </w:r>
    </w:p>
    <w:p w:rsidR="00666312" w:rsidRPr="005B362B" w:rsidRDefault="00666312" w:rsidP="00B62CB7">
      <w:pPr>
        <w:numPr>
          <w:ilvl w:val="0"/>
          <w:numId w:val="4"/>
        </w:numPr>
      </w:pPr>
      <w:proofErr w:type="gramStart"/>
      <w:r w:rsidRPr="005B362B">
        <w:t>Regular church atte</w:t>
      </w:r>
      <w:r w:rsidR="00CC5F06">
        <w:t xml:space="preserve">ndees’/supporters’ weddings, </w:t>
      </w:r>
      <w:r w:rsidRPr="005B362B">
        <w:t>funerals</w:t>
      </w:r>
      <w:r w:rsidR="00CC5F06">
        <w:t xml:space="preserve">, and family gatherings (anniversaries, birthday parties, </w:t>
      </w:r>
      <w:proofErr w:type="spellStart"/>
      <w:r w:rsidR="00CC5F06">
        <w:t>etc</w:t>
      </w:r>
      <w:proofErr w:type="spellEnd"/>
      <w:r w:rsidR="00CC5F06">
        <w:t>)</w:t>
      </w:r>
      <w:r w:rsidRPr="005B362B">
        <w:t xml:space="preserve"> – no cost</w:t>
      </w:r>
      <w:r w:rsidR="00CC5F06">
        <w:t>.</w:t>
      </w:r>
      <w:proofErr w:type="gramEnd"/>
      <w:r w:rsidR="00CC5F06">
        <w:t xml:space="preserve"> Families can give a free-will donation if they feel so led.</w:t>
      </w:r>
    </w:p>
    <w:p w:rsidR="00B62CB7" w:rsidRPr="005014D4" w:rsidRDefault="00CC5F06" w:rsidP="00B62CB7">
      <w:pPr>
        <w:numPr>
          <w:ilvl w:val="0"/>
          <w:numId w:val="4"/>
        </w:numPr>
      </w:pPr>
      <w:r>
        <w:t>Other use by members – see fee schedules</w:t>
      </w:r>
    </w:p>
    <w:p w:rsidR="00B62CB7" w:rsidRPr="005014D4" w:rsidRDefault="00666312" w:rsidP="00B62CB7">
      <w:pPr>
        <w:numPr>
          <w:ilvl w:val="0"/>
          <w:numId w:val="4"/>
        </w:numPr>
      </w:pPr>
      <w:r w:rsidRPr="005014D4">
        <w:t>Non Member groups – see fee schedules</w:t>
      </w:r>
    </w:p>
    <w:p w:rsidR="00666312" w:rsidRDefault="00666312" w:rsidP="00666312"/>
    <w:p w:rsidR="00666312" w:rsidRDefault="00666312" w:rsidP="00666312"/>
    <w:p w:rsidR="00273CD0" w:rsidRDefault="00273CD0" w:rsidP="00273CD0">
      <w:pPr>
        <w:pStyle w:val="Heading1"/>
      </w:pPr>
      <w:bookmarkStart w:id="0" w:name="_GoBack"/>
      <w:bookmarkEnd w:id="0"/>
      <w:r>
        <w:lastRenderedPageBreak/>
        <w:t>USE OF FACILITIES POLICY                                                                                           Page #3</w:t>
      </w:r>
    </w:p>
    <w:p w:rsidR="0020628B" w:rsidRDefault="0020628B" w:rsidP="00273CD0">
      <w:pPr>
        <w:pStyle w:val="Heading2"/>
      </w:pPr>
    </w:p>
    <w:p w:rsidR="0020628B" w:rsidRPr="00BB68B6" w:rsidRDefault="00BB68B6" w:rsidP="00BB68B6">
      <w:pPr>
        <w:jc w:val="center"/>
        <w:rPr>
          <w:b/>
          <w:sz w:val="28"/>
          <w:szCs w:val="28"/>
        </w:rPr>
      </w:pPr>
      <w:r w:rsidRPr="00BB68B6">
        <w:rPr>
          <w:b/>
          <w:sz w:val="28"/>
          <w:szCs w:val="28"/>
        </w:rPr>
        <w:t xml:space="preserve">Special Events </w:t>
      </w:r>
      <w:r>
        <w:rPr>
          <w:b/>
          <w:sz w:val="28"/>
          <w:szCs w:val="28"/>
        </w:rPr>
        <w:t xml:space="preserve">Fee </w:t>
      </w:r>
      <w:r w:rsidRPr="00BB68B6">
        <w:rPr>
          <w:b/>
          <w:sz w:val="28"/>
          <w:szCs w:val="28"/>
        </w:rPr>
        <w:t>Schedule</w:t>
      </w:r>
      <w:r>
        <w:rPr>
          <w:b/>
          <w:sz w:val="28"/>
          <w:szCs w:val="28"/>
        </w:rPr>
        <w:t xml:space="preserve"> </w:t>
      </w:r>
      <w:r w:rsidRPr="00BB68B6">
        <w:rPr>
          <w:b/>
          <w:sz w:val="28"/>
          <w:szCs w:val="28"/>
        </w:rPr>
        <w:t>(</w:t>
      </w:r>
      <w:proofErr w:type="spellStart"/>
      <w:proofErr w:type="gramStart"/>
      <w:r w:rsidR="00AD7AE2">
        <w:rPr>
          <w:b/>
          <w:sz w:val="28"/>
          <w:szCs w:val="28"/>
        </w:rPr>
        <w:t>one time</w:t>
      </w:r>
      <w:proofErr w:type="spellEnd"/>
      <w:proofErr w:type="gramEnd"/>
      <w:r w:rsidR="00AD7AE2">
        <w:rPr>
          <w:b/>
          <w:sz w:val="28"/>
          <w:szCs w:val="28"/>
        </w:rPr>
        <w:t xml:space="preserve"> events</w:t>
      </w:r>
      <w:r w:rsidRPr="00BB68B6">
        <w:rPr>
          <w:b/>
          <w:sz w:val="28"/>
          <w:szCs w:val="28"/>
        </w:rPr>
        <w:t>)</w:t>
      </w:r>
    </w:p>
    <w:tbl>
      <w:tblPr>
        <w:tblStyle w:val="TableGrid"/>
        <w:tblW w:w="0" w:type="auto"/>
        <w:tblLook w:val="04A0" w:firstRow="1" w:lastRow="0" w:firstColumn="1" w:lastColumn="0" w:noHBand="0" w:noVBand="1"/>
      </w:tblPr>
      <w:tblGrid>
        <w:gridCol w:w="2628"/>
        <w:gridCol w:w="2340"/>
        <w:gridCol w:w="2340"/>
        <w:gridCol w:w="2268"/>
      </w:tblGrid>
      <w:tr w:rsidR="0020628B" w:rsidTr="004F1A99">
        <w:tc>
          <w:tcPr>
            <w:tcW w:w="2628" w:type="dxa"/>
          </w:tcPr>
          <w:p w:rsidR="00BB68B6" w:rsidRDefault="00BB68B6" w:rsidP="00B62CB7"/>
        </w:tc>
        <w:tc>
          <w:tcPr>
            <w:tcW w:w="2340" w:type="dxa"/>
          </w:tcPr>
          <w:p w:rsidR="0020628B" w:rsidRDefault="0020628B" w:rsidP="00BB68B6">
            <w:pPr>
              <w:jc w:val="center"/>
            </w:pPr>
            <w:r>
              <w:t>Gym</w:t>
            </w:r>
            <w:r w:rsidR="00E9004B">
              <w:t xml:space="preserve">, Fellowship Hall, </w:t>
            </w:r>
            <w:r w:rsidR="00472A82">
              <w:t>Dining Hall</w:t>
            </w:r>
            <w:r>
              <w:t xml:space="preserve"> </w:t>
            </w:r>
            <w:r w:rsidR="00472A82">
              <w:t>(One room o</w:t>
            </w:r>
            <w:r>
              <w:t>nly</w:t>
            </w:r>
            <w:r w:rsidR="00472A82">
              <w:t>)</w:t>
            </w:r>
          </w:p>
        </w:tc>
        <w:tc>
          <w:tcPr>
            <w:tcW w:w="2340" w:type="dxa"/>
          </w:tcPr>
          <w:p w:rsidR="0020628B" w:rsidRDefault="00E9004B" w:rsidP="00BB68B6">
            <w:pPr>
              <w:jc w:val="center"/>
            </w:pPr>
            <w:r>
              <w:t xml:space="preserve">Gym, Fellowship Hall, </w:t>
            </w:r>
            <w:r w:rsidR="0020628B">
              <w:t>Dining Hall</w:t>
            </w:r>
            <w:r>
              <w:t xml:space="preserve"> (Two of the above </w:t>
            </w:r>
            <w:r w:rsidR="00472A82">
              <w:t>rooms)</w:t>
            </w:r>
          </w:p>
        </w:tc>
        <w:tc>
          <w:tcPr>
            <w:tcW w:w="2268" w:type="dxa"/>
          </w:tcPr>
          <w:p w:rsidR="0020628B" w:rsidRDefault="0020628B" w:rsidP="00BB68B6">
            <w:pPr>
              <w:jc w:val="center"/>
            </w:pPr>
            <w:r>
              <w:t>One Classroom</w:t>
            </w:r>
          </w:p>
        </w:tc>
      </w:tr>
      <w:tr w:rsidR="0020628B" w:rsidTr="004F1A99">
        <w:tc>
          <w:tcPr>
            <w:tcW w:w="2628" w:type="dxa"/>
          </w:tcPr>
          <w:p w:rsidR="0020628B" w:rsidRPr="0020628B" w:rsidRDefault="0020628B" w:rsidP="00B62CB7">
            <w:pPr>
              <w:rPr>
                <w:sz w:val="22"/>
                <w:szCs w:val="22"/>
              </w:rPr>
            </w:pPr>
            <w:r w:rsidRPr="0020628B">
              <w:rPr>
                <w:sz w:val="22"/>
                <w:szCs w:val="22"/>
              </w:rPr>
              <w:t>River Community Family</w:t>
            </w:r>
          </w:p>
        </w:tc>
        <w:tc>
          <w:tcPr>
            <w:tcW w:w="2340" w:type="dxa"/>
          </w:tcPr>
          <w:p w:rsidR="0020628B" w:rsidRPr="00AA2E58" w:rsidRDefault="00BB68B6" w:rsidP="00B62CB7">
            <w:r w:rsidRPr="00AA2E58">
              <w:t>$4</w:t>
            </w:r>
            <w:r w:rsidR="0020628B" w:rsidRPr="00AA2E58">
              <w:t>0</w:t>
            </w:r>
          </w:p>
        </w:tc>
        <w:tc>
          <w:tcPr>
            <w:tcW w:w="2340" w:type="dxa"/>
          </w:tcPr>
          <w:p w:rsidR="0020628B" w:rsidRPr="00AA2E58" w:rsidRDefault="00BB68B6" w:rsidP="00B62CB7">
            <w:r w:rsidRPr="00AA2E58">
              <w:t>$50</w:t>
            </w:r>
          </w:p>
        </w:tc>
        <w:tc>
          <w:tcPr>
            <w:tcW w:w="2268" w:type="dxa"/>
          </w:tcPr>
          <w:p w:rsidR="0020628B" w:rsidRPr="00AA2E58" w:rsidRDefault="00AA2E58" w:rsidP="00B62CB7">
            <w:r w:rsidRPr="00AA2E58">
              <w:t>$25</w:t>
            </w:r>
          </w:p>
        </w:tc>
      </w:tr>
      <w:tr w:rsidR="0020628B" w:rsidTr="004F1A99">
        <w:tc>
          <w:tcPr>
            <w:tcW w:w="2628" w:type="dxa"/>
          </w:tcPr>
          <w:p w:rsidR="0020628B" w:rsidRDefault="0020628B" w:rsidP="00B62CB7">
            <w:r>
              <w:t>Non-RCC Family</w:t>
            </w:r>
          </w:p>
        </w:tc>
        <w:tc>
          <w:tcPr>
            <w:tcW w:w="2340" w:type="dxa"/>
          </w:tcPr>
          <w:p w:rsidR="0020628B" w:rsidRPr="00AA2E58" w:rsidRDefault="00707C64" w:rsidP="00B62CB7">
            <w:r w:rsidRPr="00AA2E58">
              <w:t>$50 for first</w:t>
            </w:r>
            <w:r w:rsidR="0020628B" w:rsidRPr="00AA2E58">
              <w:t xml:space="preserve"> 2 hours, with $10 per every additional hour with a maximum fee of $100 for entire day</w:t>
            </w:r>
          </w:p>
          <w:p w:rsidR="00BB68B6" w:rsidRPr="00AA2E58" w:rsidRDefault="00BB68B6" w:rsidP="00B62CB7">
            <w:r w:rsidRPr="00AA2E58">
              <w:t>+</w:t>
            </w:r>
          </w:p>
          <w:p w:rsidR="00BB68B6" w:rsidRPr="00AA2E58" w:rsidRDefault="00BB68B6" w:rsidP="00B62CB7">
            <w:r w:rsidRPr="00AA2E58">
              <w:t>$200 damage deposit</w:t>
            </w:r>
          </w:p>
        </w:tc>
        <w:tc>
          <w:tcPr>
            <w:tcW w:w="2340" w:type="dxa"/>
          </w:tcPr>
          <w:p w:rsidR="0020628B" w:rsidRPr="00AA2E58" w:rsidRDefault="00EB2310" w:rsidP="00B62CB7">
            <w:r w:rsidRPr="00AA2E58">
              <w:t>$100</w:t>
            </w:r>
            <w:r w:rsidR="00707C64" w:rsidRPr="00AA2E58">
              <w:t xml:space="preserve"> for first</w:t>
            </w:r>
            <w:r w:rsidR="0020628B" w:rsidRPr="00AA2E58">
              <w:t xml:space="preserve"> 2 hours, with $10 per every additional</w:t>
            </w:r>
            <w:r w:rsidRPr="00AA2E58">
              <w:t xml:space="preserve"> hour with a maximum fee of $200</w:t>
            </w:r>
            <w:r w:rsidR="0020628B" w:rsidRPr="00AA2E58">
              <w:t xml:space="preserve"> for entire day</w:t>
            </w:r>
          </w:p>
          <w:p w:rsidR="00FE24C1" w:rsidRPr="00AA2E58" w:rsidRDefault="00FE24C1" w:rsidP="00FE24C1">
            <w:r w:rsidRPr="00AA2E58">
              <w:t>+</w:t>
            </w:r>
          </w:p>
          <w:p w:rsidR="00FE24C1" w:rsidRPr="00AA2E58" w:rsidRDefault="00FE24C1" w:rsidP="00FE24C1">
            <w:r w:rsidRPr="00AA2E58">
              <w:t>$200 damage deposit</w:t>
            </w:r>
          </w:p>
        </w:tc>
        <w:tc>
          <w:tcPr>
            <w:tcW w:w="2268" w:type="dxa"/>
          </w:tcPr>
          <w:p w:rsidR="0020628B" w:rsidRPr="00AA2E58" w:rsidRDefault="00707C64" w:rsidP="00B62CB7">
            <w:r w:rsidRPr="00AA2E58">
              <w:t>$30 for first</w:t>
            </w:r>
            <w:r w:rsidR="00BB68B6" w:rsidRPr="00AA2E58">
              <w:t xml:space="preserve"> 2 hours, with $5 per every additional hour with a maximum fee of $75 per day</w:t>
            </w:r>
          </w:p>
          <w:p w:rsidR="00FE24C1" w:rsidRPr="00AA2E58" w:rsidRDefault="00FE24C1" w:rsidP="00FE24C1">
            <w:r w:rsidRPr="00AA2E58">
              <w:t>+</w:t>
            </w:r>
          </w:p>
          <w:p w:rsidR="00FE24C1" w:rsidRPr="00AA2E58" w:rsidRDefault="004F1A99" w:rsidP="00FE24C1">
            <w:r w:rsidRPr="00AA2E58">
              <w:t>$2</w:t>
            </w:r>
            <w:r w:rsidR="00FE24C1" w:rsidRPr="00AA2E58">
              <w:t>00 damage deposit</w:t>
            </w:r>
          </w:p>
        </w:tc>
      </w:tr>
    </w:tbl>
    <w:p w:rsidR="009C55E3" w:rsidRDefault="009C55E3" w:rsidP="00273CD0">
      <w:pPr>
        <w:rPr>
          <w:i/>
        </w:rPr>
      </w:pPr>
    </w:p>
    <w:p w:rsidR="00D2461B" w:rsidRDefault="00D2461B" w:rsidP="00D2461B">
      <w:pPr>
        <w:jc w:val="center"/>
        <w:rPr>
          <w:b/>
          <w:sz w:val="28"/>
          <w:szCs w:val="28"/>
        </w:rPr>
      </w:pPr>
      <w:r>
        <w:rPr>
          <w:b/>
          <w:sz w:val="28"/>
          <w:szCs w:val="28"/>
        </w:rPr>
        <w:t xml:space="preserve">Multiple Use Fee </w:t>
      </w:r>
      <w:r w:rsidRPr="00BB68B6">
        <w:rPr>
          <w:b/>
          <w:sz w:val="28"/>
          <w:szCs w:val="28"/>
        </w:rPr>
        <w:t>Schedule</w:t>
      </w:r>
      <w:r>
        <w:rPr>
          <w:b/>
          <w:sz w:val="28"/>
          <w:szCs w:val="28"/>
        </w:rPr>
        <w:t xml:space="preserve"> </w:t>
      </w:r>
    </w:p>
    <w:p w:rsidR="009C55E3" w:rsidRPr="00D2461B" w:rsidRDefault="009C55E3" w:rsidP="00D2461B">
      <w:pPr>
        <w:jc w:val="center"/>
        <w:rPr>
          <w:b/>
          <w:sz w:val="28"/>
          <w:szCs w:val="28"/>
        </w:rPr>
      </w:pPr>
      <w:r w:rsidRPr="00D2461B">
        <w:t xml:space="preserve">Multiple time event use </w:t>
      </w:r>
      <w:proofErr w:type="gramStart"/>
      <w:r w:rsidRPr="00D2461B">
        <w:t>can be reserved</w:t>
      </w:r>
      <w:proofErr w:type="gramEnd"/>
      <w:r w:rsidRPr="00D2461B">
        <w:t xml:space="preserve"> upon request. Fees </w:t>
      </w:r>
      <w:proofErr w:type="gramStart"/>
      <w:r w:rsidRPr="00D2461B">
        <w:t>will be based</w:t>
      </w:r>
      <w:proofErr w:type="gramEnd"/>
      <w:r w:rsidRPr="00D2461B">
        <w:t xml:space="preserve"> upon frequency.</w:t>
      </w:r>
    </w:p>
    <w:p w:rsidR="009C55E3" w:rsidRPr="00273CD0" w:rsidRDefault="009C55E3" w:rsidP="00273CD0">
      <w:pPr>
        <w:rPr>
          <w:i/>
        </w:rPr>
      </w:pPr>
    </w:p>
    <w:p w:rsidR="00EB2310" w:rsidRPr="005B362B" w:rsidRDefault="00EB2310" w:rsidP="00EB2310">
      <w:pPr>
        <w:jc w:val="center"/>
        <w:rPr>
          <w:b/>
          <w:sz w:val="28"/>
          <w:szCs w:val="28"/>
        </w:rPr>
      </w:pPr>
      <w:r w:rsidRPr="005B362B">
        <w:rPr>
          <w:b/>
          <w:sz w:val="28"/>
          <w:szCs w:val="28"/>
        </w:rPr>
        <w:t>Wedding Fee Schedule</w:t>
      </w:r>
    </w:p>
    <w:p w:rsidR="00E9004B" w:rsidRPr="005B362B" w:rsidRDefault="00E9004B" w:rsidP="00EB2310">
      <w:pPr>
        <w:jc w:val="center"/>
      </w:pPr>
      <w:r w:rsidRPr="005B362B">
        <w:t>*Includes the gym and dining hall*</w:t>
      </w:r>
    </w:p>
    <w:tbl>
      <w:tblPr>
        <w:tblStyle w:val="TableGrid"/>
        <w:tblW w:w="0" w:type="auto"/>
        <w:tblLook w:val="04A0" w:firstRow="1" w:lastRow="0" w:firstColumn="1" w:lastColumn="0" w:noHBand="0" w:noVBand="1"/>
      </w:tblPr>
      <w:tblGrid>
        <w:gridCol w:w="4788"/>
        <w:gridCol w:w="4788"/>
      </w:tblGrid>
      <w:tr w:rsidR="00EB2310" w:rsidRPr="005B362B" w:rsidTr="00EB2310">
        <w:tc>
          <w:tcPr>
            <w:tcW w:w="4788" w:type="dxa"/>
          </w:tcPr>
          <w:p w:rsidR="00EB2310" w:rsidRPr="005B362B" w:rsidRDefault="00EB2310" w:rsidP="00EB2310">
            <w:pPr>
              <w:jc w:val="center"/>
              <w:rPr>
                <w:b/>
                <w:sz w:val="28"/>
                <w:szCs w:val="28"/>
              </w:rPr>
            </w:pPr>
            <w:r w:rsidRPr="005B362B">
              <w:rPr>
                <w:sz w:val="22"/>
                <w:szCs w:val="22"/>
              </w:rPr>
              <w:t>River Community Family</w:t>
            </w:r>
          </w:p>
        </w:tc>
        <w:tc>
          <w:tcPr>
            <w:tcW w:w="4788" w:type="dxa"/>
          </w:tcPr>
          <w:p w:rsidR="00EB2310" w:rsidRPr="005B362B" w:rsidRDefault="00EB2310" w:rsidP="00EB2310">
            <w:pPr>
              <w:jc w:val="center"/>
              <w:rPr>
                <w:b/>
                <w:sz w:val="28"/>
                <w:szCs w:val="28"/>
              </w:rPr>
            </w:pPr>
            <w:r w:rsidRPr="005B362B">
              <w:t>Fee is waived</w:t>
            </w:r>
          </w:p>
        </w:tc>
      </w:tr>
      <w:tr w:rsidR="00EB2310" w:rsidTr="00EB2310">
        <w:tc>
          <w:tcPr>
            <w:tcW w:w="4788" w:type="dxa"/>
          </w:tcPr>
          <w:p w:rsidR="00EB2310" w:rsidRPr="005B362B" w:rsidRDefault="00EB2310" w:rsidP="00EB2310">
            <w:pPr>
              <w:jc w:val="center"/>
              <w:rPr>
                <w:b/>
                <w:sz w:val="28"/>
                <w:szCs w:val="28"/>
              </w:rPr>
            </w:pPr>
            <w:r w:rsidRPr="005B362B">
              <w:t>Non-RCC Family</w:t>
            </w:r>
          </w:p>
        </w:tc>
        <w:tc>
          <w:tcPr>
            <w:tcW w:w="4788" w:type="dxa"/>
          </w:tcPr>
          <w:p w:rsidR="00EB2310" w:rsidRDefault="00EB2310" w:rsidP="00EB2310">
            <w:pPr>
              <w:jc w:val="center"/>
              <w:rPr>
                <w:b/>
                <w:sz w:val="28"/>
                <w:szCs w:val="28"/>
              </w:rPr>
            </w:pPr>
            <w:r w:rsidRPr="005B362B">
              <w:t>See above special event fee schedule</w:t>
            </w:r>
          </w:p>
        </w:tc>
      </w:tr>
    </w:tbl>
    <w:p w:rsidR="00EB2310" w:rsidRDefault="00EB2310" w:rsidP="004F1A99">
      <w:pPr>
        <w:jc w:val="center"/>
        <w:rPr>
          <w:b/>
          <w:sz w:val="28"/>
          <w:szCs w:val="28"/>
        </w:rPr>
      </w:pPr>
    </w:p>
    <w:p w:rsidR="004F1A99" w:rsidRDefault="004F1A99" w:rsidP="004F1A99">
      <w:pPr>
        <w:jc w:val="center"/>
        <w:rPr>
          <w:b/>
          <w:sz w:val="28"/>
          <w:szCs w:val="28"/>
        </w:rPr>
      </w:pPr>
      <w:r>
        <w:rPr>
          <w:b/>
          <w:sz w:val="28"/>
          <w:szCs w:val="28"/>
        </w:rPr>
        <w:t>Team Practice/Playing Fee Schedule</w:t>
      </w:r>
    </w:p>
    <w:tbl>
      <w:tblPr>
        <w:tblStyle w:val="TableGrid"/>
        <w:tblW w:w="0" w:type="auto"/>
        <w:tblLook w:val="04A0" w:firstRow="1" w:lastRow="0" w:firstColumn="1" w:lastColumn="0" w:noHBand="0" w:noVBand="1"/>
      </w:tblPr>
      <w:tblGrid>
        <w:gridCol w:w="4788"/>
        <w:gridCol w:w="4788"/>
      </w:tblGrid>
      <w:tr w:rsidR="004F1A99" w:rsidTr="004F1A99">
        <w:tc>
          <w:tcPr>
            <w:tcW w:w="4788" w:type="dxa"/>
          </w:tcPr>
          <w:p w:rsidR="004F1A99" w:rsidRDefault="004F1A99" w:rsidP="004F1A99">
            <w:pPr>
              <w:jc w:val="center"/>
              <w:rPr>
                <w:b/>
                <w:sz w:val="28"/>
                <w:szCs w:val="28"/>
              </w:rPr>
            </w:pPr>
            <w:r>
              <w:rPr>
                <w:b/>
                <w:sz w:val="28"/>
                <w:szCs w:val="28"/>
              </w:rPr>
              <w:t>One-Time</w:t>
            </w:r>
          </w:p>
        </w:tc>
        <w:tc>
          <w:tcPr>
            <w:tcW w:w="4788" w:type="dxa"/>
          </w:tcPr>
          <w:p w:rsidR="004F1A99" w:rsidRPr="00AA2E58" w:rsidRDefault="00707C64" w:rsidP="004F1A99">
            <w:pPr>
              <w:jc w:val="center"/>
            </w:pPr>
            <w:r w:rsidRPr="00AA2E58">
              <w:t>$50 for first 2 hours, with $10 per every</w:t>
            </w:r>
            <w:r w:rsidR="004F1A99" w:rsidRPr="00AA2E58">
              <w:t xml:space="preserve"> additional hour with a maximum fee of $100 for entire day</w:t>
            </w:r>
          </w:p>
          <w:p w:rsidR="004F1A99" w:rsidRPr="00AA2E58" w:rsidRDefault="004F1A99" w:rsidP="004F1A99">
            <w:pPr>
              <w:jc w:val="center"/>
            </w:pPr>
            <w:r w:rsidRPr="00AA2E58">
              <w:t>+</w:t>
            </w:r>
          </w:p>
          <w:p w:rsidR="004F1A99" w:rsidRDefault="004F1A99" w:rsidP="004F1A99">
            <w:pPr>
              <w:jc w:val="center"/>
              <w:rPr>
                <w:b/>
                <w:sz w:val="28"/>
                <w:szCs w:val="28"/>
              </w:rPr>
            </w:pPr>
            <w:r w:rsidRPr="00AA2E58">
              <w:t>$200 damage deposit</w:t>
            </w:r>
          </w:p>
        </w:tc>
      </w:tr>
      <w:tr w:rsidR="004F1A99" w:rsidTr="004F1A99">
        <w:tc>
          <w:tcPr>
            <w:tcW w:w="4788" w:type="dxa"/>
          </w:tcPr>
          <w:p w:rsidR="004F1A99" w:rsidRPr="00AA2E58" w:rsidRDefault="004F1A99" w:rsidP="004F1A99">
            <w:pPr>
              <w:jc w:val="center"/>
              <w:rPr>
                <w:b/>
                <w:sz w:val="28"/>
                <w:szCs w:val="28"/>
              </w:rPr>
            </w:pPr>
            <w:r w:rsidRPr="00AA2E58">
              <w:rPr>
                <w:b/>
                <w:sz w:val="28"/>
                <w:szCs w:val="28"/>
              </w:rPr>
              <w:t>Team Season Option</w:t>
            </w:r>
          </w:p>
        </w:tc>
        <w:tc>
          <w:tcPr>
            <w:tcW w:w="4788" w:type="dxa"/>
          </w:tcPr>
          <w:p w:rsidR="004F1A99" w:rsidRPr="00AA2E58" w:rsidRDefault="004F1A99" w:rsidP="004F1A99">
            <w:pPr>
              <w:jc w:val="center"/>
            </w:pPr>
            <w:r w:rsidRPr="00AA2E58">
              <w:t>6 month season option</w:t>
            </w:r>
          </w:p>
          <w:p w:rsidR="004F1A99" w:rsidRPr="00AA2E58" w:rsidRDefault="004F1A99" w:rsidP="004F1A99">
            <w:pPr>
              <w:jc w:val="center"/>
            </w:pPr>
            <w:r w:rsidRPr="00AA2E58">
              <w:t xml:space="preserve">$300 season fee </w:t>
            </w:r>
          </w:p>
          <w:p w:rsidR="004F1A99" w:rsidRPr="00AA2E58" w:rsidRDefault="004F1A99" w:rsidP="004F1A99">
            <w:pPr>
              <w:jc w:val="center"/>
            </w:pPr>
            <w:r w:rsidRPr="00AA2E58">
              <w:t>Includes use of gym for 1.5 hours weekly (same scheduled time each week) for a six month period</w:t>
            </w:r>
          </w:p>
          <w:p w:rsidR="004F1A99" w:rsidRPr="00AA2E58" w:rsidRDefault="004F1A99" w:rsidP="004F1A99">
            <w:pPr>
              <w:jc w:val="center"/>
            </w:pPr>
            <w:r w:rsidRPr="00AA2E58">
              <w:t>+</w:t>
            </w:r>
          </w:p>
          <w:p w:rsidR="004F1A99" w:rsidRPr="00AA2E58" w:rsidRDefault="004F1A99" w:rsidP="004F1A99">
            <w:pPr>
              <w:jc w:val="center"/>
            </w:pPr>
            <w:r w:rsidRPr="00AA2E58">
              <w:t>$300 damage deposit</w:t>
            </w:r>
          </w:p>
          <w:p w:rsidR="00273CD0" w:rsidRPr="00AA2E58" w:rsidRDefault="00273CD0" w:rsidP="004F1A99">
            <w:pPr>
              <w:jc w:val="center"/>
            </w:pPr>
            <w:r w:rsidRPr="00AA2E58">
              <w:t>+</w:t>
            </w:r>
          </w:p>
          <w:p w:rsidR="00273CD0" w:rsidRDefault="00273CD0" w:rsidP="004F1A99">
            <w:pPr>
              <w:jc w:val="center"/>
              <w:rPr>
                <w:b/>
                <w:sz w:val="28"/>
                <w:szCs w:val="28"/>
              </w:rPr>
            </w:pPr>
            <w:r w:rsidRPr="00AA2E58">
              <w:t xml:space="preserve">A liability waiver </w:t>
            </w:r>
            <w:proofErr w:type="gramStart"/>
            <w:r w:rsidRPr="00AA2E58">
              <w:t>must be signed</w:t>
            </w:r>
            <w:proofErr w:type="gramEnd"/>
            <w:r w:rsidRPr="00AA2E58">
              <w:t xml:space="preserve"> by coach/organizer before rental. Proof of liability insurance </w:t>
            </w:r>
            <w:proofErr w:type="gramStart"/>
            <w:r w:rsidRPr="00AA2E58">
              <w:t>must be provided</w:t>
            </w:r>
            <w:proofErr w:type="gramEnd"/>
            <w:r w:rsidRPr="00AA2E58">
              <w:t>.</w:t>
            </w:r>
          </w:p>
        </w:tc>
      </w:tr>
    </w:tbl>
    <w:p w:rsidR="00107CE9" w:rsidRDefault="00107CE9" w:rsidP="00B62CB7">
      <w:pPr>
        <w:rPr>
          <w:b/>
          <w:i/>
        </w:rPr>
      </w:pPr>
    </w:p>
    <w:p w:rsidR="00CC5F06" w:rsidRDefault="00CC5F06" w:rsidP="00C363CA">
      <w:pPr>
        <w:pStyle w:val="Heading1"/>
      </w:pPr>
    </w:p>
    <w:p w:rsidR="00CC5F06" w:rsidRPr="00CC5F06" w:rsidRDefault="00CC5F06" w:rsidP="00CC5F06"/>
    <w:p w:rsidR="00C363CA" w:rsidRDefault="00C363CA" w:rsidP="00C363CA">
      <w:pPr>
        <w:pStyle w:val="Heading1"/>
      </w:pPr>
      <w:r>
        <w:lastRenderedPageBreak/>
        <w:t>USE OF FACILITIES POLICY                                                                                           Page #4</w:t>
      </w:r>
    </w:p>
    <w:p w:rsidR="00C363CA" w:rsidRDefault="00C363CA" w:rsidP="00B62CB7">
      <w:pPr>
        <w:rPr>
          <w:b/>
          <w:i/>
        </w:rPr>
      </w:pPr>
    </w:p>
    <w:p w:rsidR="00C363CA" w:rsidRDefault="00C363CA" w:rsidP="00B62CB7">
      <w:pPr>
        <w:rPr>
          <w:b/>
          <w:i/>
        </w:rPr>
      </w:pPr>
    </w:p>
    <w:p w:rsidR="00BB68B6" w:rsidRDefault="004F1A99" w:rsidP="00B62CB7">
      <w:pPr>
        <w:rPr>
          <w:b/>
          <w:i/>
        </w:rPr>
      </w:pPr>
      <w:r>
        <w:rPr>
          <w:b/>
          <w:i/>
        </w:rPr>
        <w:t>Additional season option notes:</w:t>
      </w:r>
    </w:p>
    <w:p w:rsidR="004F1A99" w:rsidRDefault="004F1A99" w:rsidP="00B62CB7">
      <w:r>
        <w:t xml:space="preserve">If the following tasks listed below </w:t>
      </w:r>
      <w:proofErr w:type="gramStart"/>
      <w:r>
        <w:t>are not completed</w:t>
      </w:r>
      <w:proofErr w:type="gramEnd"/>
      <w:r>
        <w:t xml:space="preserve"> after each use of the gym, a $5 reduction of the deposit per incident will be forfeited:</w:t>
      </w:r>
    </w:p>
    <w:p w:rsidR="004F1A99" w:rsidRDefault="004F1A99" w:rsidP="004F1A99">
      <w:pPr>
        <w:numPr>
          <w:ilvl w:val="0"/>
          <w:numId w:val="3"/>
        </w:numPr>
      </w:pPr>
      <w:r>
        <w:t xml:space="preserve">The floor is to </w:t>
      </w:r>
      <w:proofErr w:type="gramStart"/>
      <w:r>
        <w:t>be swept</w:t>
      </w:r>
      <w:proofErr w:type="gramEnd"/>
      <w:r>
        <w:t xml:space="preserve"> after each use. </w:t>
      </w:r>
    </w:p>
    <w:p w:rsidR="004F1A99" w:rsidRDefault="004F1A99" w:rsidP="004F1A99">
      <w:pPr>
        <w:numPr>
          <w:ilvl w:val="0"/>
          <w:numId w:val="3"/>
        </w:numPr>
      </w:pPr>
      <w:r>
        <w:t xml:space="preserve">Trash (all drink bottles and candy wrappers to </w:t>
      </w:r>
      <w:proofErr w:type="gramStart"/>
      <w:r>
        <w:t>be removed</w:t>
      </w:r>
      <w:proofErr w:type="gramEnd"/>
      <w:r>
        <w:t xml:space="preserve">). </w:t>
      </w:r>
    </w:p>
    <w:p w:rsidR="004F1A99" w:rsidRDefault="004F1A99" w:rsidP="004F1A99">
      <w:pPr>
        <w:numPr>
          <w:ilvl w:val="0"/>
          <w:numId w:val="3"/>
        </w:numPr>
      </w:pPr>
      <w:r>
        <w:t>Bathroom picked up.</w:t>
      </w:r>
    </w:p>
    <w:p w:rsidR="00273CD0" w:rsidRDefault="00273CD0" w:rsidP="004F1A99"/>
    <w:p w:rsidR="00273CD0" w:rsidRDefault="00273CD0" w:rsidP="004F1A99">
      <w:r>
        <w:t xml:space="preserve">Please submit separate checks for the fee and deposit. The deposit </w:t>
      </w:r>
      <w:proofErr w:type="gramStart"/>
      <w:r>
        <w:t>will be refunded</w:t>
      </w:r>
      <w:proofErr w:type="gramEnd"/>
      <w:r>
        <w:t xml:space="preserve"> after the church has determined all requirements have been satisfied and no damage exists. </w:t>
      </w:r>
    </w:p>
    <w:p w:rsidR="00273CD0" w:rsidRDefault="00273CD0" w:rsidP="004F1A99"/>
    <w:p w:rsidR="00273CD0" w:rsidRDefault="00273CD0" w:rsidP="004F1A99">
      <w:pPr>
        <w:rPr>
          <w:b/>
        </w:rPr>
      </w:pPr>
      <w:r>
        <w:rPr>
          <w:b/>
        </w:rPr>
        <w:t>Please note</w:t>
      </w:r>
      <w:proofErr w:type="gramStart"/>
      <w:r>
        <w:rPr>
          <w:b/>
        </w:rPr>
        <w:t>,</w:t>
      </w:r>
      <w:proofErr w:type="gramEnd"/>
      <w:r>
        <w:rPr>
          <w:b/>
        </w:rPr>
        <w:t xml:space="preserve"> the gym is not available for rental on Wednesdays due to church youth groups.</w:t>
      </w:r>
    </w:p>
    <w:p w:rsidR="00107CE9" w:rsidRDefault="00107CE9" w:rsidP="00B62CB7">
      <w:pPr>
        <w:pStyle w:val="Heading1"/>
        <w:jc w:val="center"/>
        <w:rPr>
          <w:sz w:val="28"/>
          <w:u w:val="none"/>
        </w:rPr>
      </w:pPr>
    </w:p>
    <w:p w:rsidR="00107CE9" w:rsidRDefault="00107CE9" w:rsidP="00B62CB7">
      <w:pPr>
        <w:pStyle w:val="Heading1"/>
        <w:jc w:val="center"/>
        <w:rPr>
          <w:sz w:val="28"/>
          <w:u w:val="none"/>
        </w:rPr>
      </w:pPr>
    </w:p>
    <w:p w:rsidR="00107CE9" w:rsidRDefault="00107CE9" w:rsidP="00B62CB7">
      <w:pPr>
        <w:pStyle w:val="Heading1"/>
        <w:jc w:val="center"/>
        <w:rPr>
          <w:sz w:val="28"/>
          <w:u w:val="none"/>
        </w:rPr>
      </w:pPr>
    </w:p>
    <w:p w:rsidR="00107CE9" w:rsidRDefault="00107CE9" w:rsidP="00B62CB7">
      <w:pPr>
        <w:pStyle w:val="Heading1"/>
        <w:jc w:val="center"/>
        <w:rPr>
          <w:sz w:val="28"/>
          <w:u w:val="none"/>
        </w:rPr>
      </w:pPr>
    </w:p>
    <w:sectPr w:rsidR="00107CE9" w:rsidSect="009E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11"/>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
    <w:nsid w:val="3A492F5D"/>
    <w:multiLevelType w:val="hybridMultilevel"/>
    <w:tmpl w:val="982A1924"/>
    <w:lvl w:ilvl="0" w:tplc="7ECA887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E3803C5"/>
    <w:multiLevelType w:val="hybridMultilevel"/>
    <w:tmpl w:val="7E867D8C"/>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CF3214E"/>
    <w:multiLevelType w:val="hybridMultilevel"/>
    <w:tmpl w:val="C3B44CE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5F22EDE"/>
    <w:multiLevelType w:val="hybridMultilevel"/>
    <w:tmpl w:val="396A0E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B7"/>
    <w:rsid w:val="00107CE9"/>
    <w:rsid w:val="00151CCD"/>
    <w:rsid w:val="001816C1"/>
    <w:rsid w:val="001B5837"/>
    <w:rsid w:val="0020628B"/>
    <w:rsid w:val="002540AA"/>
    <w:rsid w:val="00273CD0"/>
    <w:rsid w:val="002965C6"/>
    <w:rsid w:val="002D1074"/>
    <w:rsid w:val="003D431F"/>
    <w:rsid w:val="00454669"/>
    <w:rsid w:val="0046599D"/>
    <w:rsid w:val="00472A82"/>
    <w:rsid w:val="004D7A3A"/>
    <w:rsid w:val="004F1A99"/>
    <w:rsid w:val="005014D4"/>
    <w:rsid w:val="00535BC0"/>
    <w:rsid w:val="00575768"/>
    <w:rsid w:val="005B362B"/>
    <w:rsid w:val="005D23D9"/>
    <w:rsid w:val="005E06A3"/>
    <w:rsid w:val="006136FB"/>
    <w:rsid w:val="00666312"/>
    <w:rsid w:val="006B1E89"/>
    <w:rsid w:val="006E0A09"/>
    <w:rsid w:val="00707C64"/>
    <w:rsid w:val="00736D37"/>
    <w:rsid w:val="00784E74"/>
    <w:rsid w:val="007F104F"/>
    <w:rsid w:val="0087358D"/>
    <w:rsid w:val="008A400D"/>
    <w:rsid w:val="008D22A7"/>
    <w:rsid w:val="008F5D1C"/>
    <w:rsid w:val="009073EB"/>
    <w:rsid w:val="0094143B"/>
    <w:rsid w:val="009C55E3"/>
    <w:rsid w:val="009E1598"/>
    <w:rsid w:val="00A06B33"/>
    <w:rsid w:val="00A44F7D"/>
    <w:rsid w:val="00AA2E58"/>
    <w:rsid w:val="00AD7AE2"/>
    <w:rsid w:val="00B209A2"/>
    <w:rsid w:val="00B62CB7"/>
    <w:rsid w:val="00BB68B6"/>
    <w:rsid w:val="00C363CA"/>
    <w:rsid w:val="00C63A39"/>
    <w:rsid w:val="00CC5F06"/>
    <w:rsid w:val="00D00B12"/>
    <w:rsid w:val="00D2461B"/>
    <w:rsid w:val="00D63C1B"/>
    <w:rsid w:val="00E160D4"/>
    <w:rsid w:val="00E9004B"/>
    <w:rsid w:val="00EB2310"/>
    <w:rsid w:val="00EB7174"/>
    <w:rsid w:val="00FB3C11"/>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CB7"/>
    <w:pPr>
      <w:keepNext/>
      <w:outlineLvl w:val="0"/>
    </w:pPr>
    <w:rPr>
      <w:u w:val="single"/>
    </w:rPr>
  </w:style>
  <w:style w:type="paragraph" w:styleId="Heading2">
    <w:name w:val="heading 2"/>
    <w:basedOn w:val="Normal"/>
    <w:next w:val="Normal"/>
    <w:link w:val="Heading2Char"/>
    <w:unhideWhenUsed/>
    <w:qFormat/>
    <w:rsid w:val="00B62CB7"/>
    <w:pPr>
      <w:keepNext/>
      <w:jc w:val="center"/>
      <w:outlineLvl w:val="1"/>
    </w:pPr>
    <w:rPr>
      <w:b/>
      <w:bCs/>
      <w:sz w:val="28"/>
    </w:rPr>
  </w:style>
  <w:style w:type="paragraph" w:styleId="Heading5">
    <w:name w:val="heading 5"/>
    <w:basedOn w:val="Normal"/>
    <w:next w:val="Normal"/>
    <w:link w:val="Heading5Char"/>
    <w:semiHidden/>
    <w:unhideWhenUsed/>
    <w:qFormat/>
    <w:rsid w:val="00B62CB7"/>
    <w:pPr>
      <w:keepNext/>
      <w:outlineLvl w:val="4"/>
    </w:pPr>
    <w:rPr>
      <w:b/>
      <w:bCs/>
    </w:rPr>
  </w:style>
  <w:style w:type="paragraph" w:styleId="Heading7">
    <w:name w:val="heading 7"/>
    <w:basedOn w:val="Normal"/>
    <w:next w:val="Normal"/>
    <w:link w:val="Heading7Char"/>
    <w:semiHidden/>
    <w:unhideWhenUsed/>
    <w:qFormat/>
    <w:rsid w:val="00B62CB7"/>
    <w:pPr>
      <w:keepNext/>
      <w:ind w:left="3600" w:hanging="3600"/>
      <w:jc w:val="center"/>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CB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62CB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B62CB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B62CB7"/>
    <w:rPr>
      <w:rFonts w:ascii="Times New Roman" w:eastAsia="Times New Roman" w:hAnsi="Times New Roman" w:cs="Times New Roman"/>
      <w:sz w:val="28"/>
      <w:szCs w:val="24"/>
      <w:u w:val="single"/>
    </w:rPr>
  </w:style>
  <w:style w:type="character" w:styleId="Hyperlink">
    <w:name w:val="Hyperlink"/>
    <w:unhideWhenUsed/>
    <w:rsid w:val="00B62CB7"/>
    <w:rPr>
      <w:color w:val="0000FF"/>
      <w:u w:val="single"/>
    </w:rPr>
  </w:style>
  <w:style w:type="paragraph" w:styleId="Header">
    <w:name w:val="header"/>
    <w:basedOn w:val="Normal"/>
    <w:link w:val="HeaderChar"/>
    <w:semiHidden/>
    <w:unhideWhenUsed/>
    <w:rsid w:val="00B62CB7"/>
    <w:pPr>
      <w:tabs>
        <w:tab w:val="center" w:pos="4320"/>
        <w:tab w:val="right" w:pos="8640"/>
      </w:tabs>
    </w:pPr>
  </w:style>
  <w:style w:type="character" w:customStyle="1" w:styleId="HeaderChar">
    <w:name w:val="Header Char"/>
    <w:basedOn w:val="DefaultParagraphFont"/>
    <w:link w:val="Header"/>
    <w:semiHidden/>
    <w:rsid w:val="00B62CB7"/>
    <w:rPr>
      <w:rFonts w:ascii="Times New Roman" w:eastAsia="Times New Roman" w:hAnsi="Times New Roman" w:cs="Times New Roman"/>
      <w:sz w:val="24"/>
      <w:szCs w:val="24"/>
    </w:rPr>
  </w:style>
  <w:style w:type="paragraph" w:styleId="Title">
    <w:name w:val="Title"/>
    <w:basedOn w:val="Normal"/>
    <w:link w:val="TitleChar"/>
    <w:qFormat/>
    <w:rsid w:val="00B62CB7"/>
    <w:pPr>
      <w:jc w:val="center"/>
    </w:pPr>
    <w:rPr>
      <w:sz w:val="32"/>
    </w:rPr>
  </w:style>
  <w:style w:type="character" w:customStyle="1" w:styleId="TitleChar">
    <w:name w:val="Title Char"/>
    <w:basedOn w:val="DefaultParagraphFont"/>
    <w:link w:val="Title"/>
    <w:rsid w:val="00B62CB7"/>
    <w:rPr>
      <w:rFonts w:ascii="Times New Roman" w:eastAsia="Times New Roman" w:hAnsi="Times New Roman" w:cs="Times New Roman"/>
      <w:sz w:val="32"/>
      <w:szCs w:val="24"/>
    </w:rPr>
  </w:style>
  <w:style w:type="paragraph" w:styleId="BodyText">
    <w:name w:val="Body Text"/>
    <w:basedOn w:val="Normal"/>
    <w:link w:val="BodyTextChar"/>
    <w:semiHidden/>
    <w:unhideWhenUsed/>
    <w:rsid w:val="00B62CB7"/>
    <w:pPr>
      <w:jc w:val="center"/>
    </w:pPr>
    <w:rPr>
      <w:i/>
      <w:iCs/>
    </w:rPr>
  </w:style>
  <w:style w:type="character" w:customStyle="1" w:styleId="BodyTextChar">
    <w:name w:val="Body Text Char"/>
    <w:basedOn w:val="DefaultParagraphFont"/>
    <w:link w:val="BodyText"/>
    <w:semiHidden/>
    <w:rsid w:val="00B62CB7"/>
    <w:rPr>
      <w:rFonts w:ascii="Times New Roman" w:eastAsia="Times New Roman" w:hAnsi="Times New Roman" w:cs="Times New Roman"/>
      <w:i/>
      <w:iCs/>
      <w:sz w:val="24"/>
      <w:szCs w:val="24"/>
    </w:rPr>
  </w:style>
  <w:style w:type="table" w:styleId="TableGrid">
    <w:name w:val="Table Grid"/>
    <w:basedOn w:val="TableNormal"/>
    <w:uiPriority w:val="39"/>
    <w:rsid w:val="0020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CB7"/>
    <w:pPr>
      <w:keepNext/>
      <w:outlineLvl w:val="0"/>
    </w:pPr>
    <w:rPr>
      <w:u w:val="single"/>
    </w:rPr>
  </w:style>
  <w:style w:type="paragraph" w:styleId="Heading2">
    <w:name w:val="heading 2"/>
    <w:basedOn w:val="Normal"/>
    <w:next w:val="Normal"/>
    <w:link w:val="Heading2Char"/>
    <w:unhideWhenUsed/>
    <w:qFormat/>
    <w:rsid w:val="00B62CB7"/>
    <w:pPr>
      <w:keepNext/>
      <w:jc w:val="center"/>
      <w:outlineLvl w:val="1"/>
    </w:pPr>
    <w:rPr>
      <w:b/>
      <w:bCs/>
      <w:sz w:val="28"/>
    </w:rPr>
  </w:style>
  <w:style w:type="paragraph" w:styleId="Heading5">
    <w:name w:val="heading 5"/>
    <w:basedOn w:val="Normal"/>
    <w:next w:val="Normal"/>
    <w:link w:val="Heading5Char"/>
    <w:semiHidden/>
    <w:unhideWhenUsed/>
    <w:qFormat/>
    <w:rsid w:val="00B62CB7"/>
    <w:pPr>
      <w:keepNext/>
      <w:outlineLvl w:val="4"/>
    </w:pPr>
    <w:rPr>
      <w:b/>
      <w:bCs/>
    </w:rPr>
  </w:style>
  <w:style w:type="paragraph" w:styleId="Heading7">
    <w:name w:val="heading 7"/>
    <w:basedOn w:val="Normal"/>
    <w:next w:val="Normal"/>
    <w:link w:val="Heading7Char"/>
    <w:semiHidden/>
    <w:unhideWhenUsed/>
    <w:qFormat/>
    <w:rsid w:val="00B62CB7"/>
    <w:pPr>
      <w:keepNext/>
      <w:ind w:left="3600" w:hanging="3600"/>
      <w:jc w:val="center"/>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CB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62CB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B62CB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B62CB7"/>
    <w:rPr>
      <w:rFonts w:ascii="Times New Roman" w:eastAsia="Times New Roman" w:hAnsi="Times New Roman" w:cs="Times New Roman"/>
      <w:sz w:val="28"/>
      <w:szCs w:val="24"/>
      <w:u w:val="single"/>
    </w:rPr>
  </w:style>
  <w:style w:type="character" w:styleId="Hyperlink">
    <w:name w:val="Hyperlink"/>
    <w:unhideWhenUsed/>
    <w:rsid w:val="00B62CB7"/>
    <w:rPr>
      <w:color w:val="0000FF"/>
      <w:u w:val="single"/>
    </w:rPr>
  </w:style>
  <w:style w:type="paragraph" w:styleId="Header">
    <w:name w:val="header"/>
    <w:basedOn w:val="Normal"/>
    <w:link w:val="HeaderChar"/>
    <w:semiHidden/>
    <w:unhideWhenUsed/>
    <w:rsid w:val="00B62CB7"/>
    <w:pPr>
      <w:tabs>
        <w:tab w:val="center" w:pos="4320"/>
        <w:tab w:val="right" w:pos="8640"/>
      </w:tabs>
    </w:pPr>
  </w:style>
  <w:style w:type="character" w:customStyle="1" w:styleId="HeaderChar">
    <w:name w:val="Header Char"/>
    <w:basedOn w:val="DefaultParagraphFont"/>
    <w:link w:val="Header"/>
    <w:semiHidden/>
    <w:rsid w:val="00B62CB7"/>
    <w:rPr>
      <w:rFonts w:ascii="Times New Roman" w:eastAsia="Times New Roman" w:hAnsi="Times New Roman" w:cs="Times New Roman"/>
      <w:sz w:val="24"/>
      <w:szCs w:val="24"/>
    </w:rPr>
  </w:style>
  <w:style w:type="paragraph" w:styleId="Title">
    <w:name w:val="Title"/>
    <w:basedOn w:val="Normal"/>
    <w:link w:val="TitleChar"/>
    <w:qFormat/>
    <w:rsid w:val="00B62CB7"/>
    <w:pPr>
      <w:jc w:val="center"/>
    </w:pPr>
    <w:rPr>
      <w:sz w:val="32"/>
    </w:rPr>
  </w:style>
  <w:style w:type="character" w:customStyle="1" w:styleId="TitleChar">
    <w:name w:val="Title Char"/>
    <w:basedOn w:val="DefaultParagraphFont"/>
    <w:link w:val="Title"/>
    <w:rsid w:val="00B62CB7"/>
    <w:rPr>
      <w:rFonts w:ascii="Times New Roman" w:eastAsia="Times New Roman" w:hAnsi="Times New Roman" w:cs="Times New Roman"/>
      <w:sz w:val="32"/>
      <w:szCs w:val="24"/>
    </w:rPr>
  </w:style>
  <w:style w:type="paragraph" w:styleId="BodyText">
    <w:name w:val="Body Text"/>
    <w:basedOn w:val="Normal"/>
    <w:link w:val="BodyTextChar"/>
    <w:semiHidden/>
    <w:unhideWhenUsed/>
    <w:rsid w:val="00B62CB7"/>
    <w:pPr>
      <w:jc w:val="center"/>
    </w:pPr>
    <w:rPr>
      <w:i/>
      <w:iCs/>
    </w:rPr>
  </w:style>
  <w:style w:type="character" w:customStyle="1" w:styleId="BodyTextChar">
    <w:name w:val="Body Text Char"/>
    <w:basedOn w:val="DefaultParagraphFont"/>
    <w:link w:val="BodyText"/>
    <w:semiHidden/>
    <w:rsid w:val="00B62CB7"/>
    <w:rPr>
      <w:rFonts w:ascii="Times New Roman" w:eastAsia="Times New Roman" w:hAnsi="Times New Roman" w:cs="Times New Roman"/>
      <w:i/>
      <w:iCs/>
      <w:sz w:val="24"/>
      <w:szCs w:val="24"/>
    </w:rPr>
  </w:style>
  <w:style w:type="table" w:styleId="TableGrid">
    <w:name w:val="Table Grid"/>
    <w:basedOn w:val="TableNormal"/>
    <w:uiPriority w:val="39"/>
    <w:rsid w:val="0020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ccde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_m_millman@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RCC</cp:lastModifiedBy>
  <cp:revision>10</cp:revision>
  <dcterms:created xsi:type="dcterms:W3CDTF">2015-12-22T03:57:00Z</dcterms:created>
  <dcterms:modified xsi:type="dcterms:W3CDTF">2016-01-08T19:45:00Z</dcterms:modified>
</cp:coreProperties>
</file>